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48" w:rsidRDefault="004C3048" w:rsidP="004C3048">
      <w:pPr>
        <w:pStyle w:val="ListeParagraf"/>
        <w:ind w:left="1080"/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</w:rPr>
        <w:t>OKULUN TARİHÇESİ</w:t>
      </w:r>
    </w:p>
    <w:p w:rsidR="004C3048" w:rsidRPr="004C3048" w:rsidRDefault="004C3048" w:rsidP="004C3048">
      <w:pPr>
        <w:ind w:left="360"/>
        <w:rPr>
          <w:rFonts w:ascii="Comic Sans MS" w:hAnsi="Comic Sans MS"/>
          <w:b/>
          <w:sz w:val="28"/>
        </w:rPr>
      </w:pPr>
      <w:r w:rsidRPr="004C3048">
        <w:rPr>
          <w:rFonts w:ascii="Comic Sans MS" w:hAnsi="Comic Sans MS"/>
          <w:b/>
          <w:sz w:val="28"/>
        </w:rPr>
        <w:t xml:space="preserve"> </w:t>
      </w:r>
      <w:r w:rsidRPr="004C3048">
        <w:rPr>
          <w:rFonts w:ascii="Comic Sans MS" w:hAnsi="Comic Sans MS"/>
          <w:b/>
          <w:sz w:val="24"/>
          <w:szCs w:val="24"/>
        </w:rPr>
        <w:t xml:space="preserve">Bina ilk olarak </w:t>
      </w:r>
      <w:proofErr w:type="spellStart"/>
      <w:r w:rsidRPr="004C3048">
        <w:rPr>
          <w:rFonts w:ascii="Comic Sans MS" w:hAnsi="Comic Sans MS"/>
          <w:b/>
          <w:sz w:val="24"/>
          <w:szCs w:val="24"/>
        </w:rPr>
        <w:t>Kuledibi</w:t>
      </w:r>
      <w:proofErr w:type="spellEnd"/>
      <w:r w:rsidRPr="004C3048">
        <w:rPr>
          <w:rFonts w:ascii="Comic Sans MS" w:hAnsi="Comic Sans MS"/>
          <w:b/>
          <w:sz w:val="24"/>
          <w:szCs w:val="24"/>
        </w:rPr>
        <w:t xml:space="preserve"> İlkokulu olarak kullanılmış, daha sonra İmam-Hatip Ortaokulu olarak eğitime devam edilmiştir. 2013-</w:t>
      </w:r>
      <w:proofErr w:type="gramStart"/>
      <w:r w:rsidRPr="004C3048">
        <w:rPr>
          <w:rFonts w:ascii="Comic Sans MS" w:hAnsi="Comic Sans MS"/>
          <w:b/>
          <w:sz w:val="24"/>
          <w:szCs w:val="24"/>
        </w:rPr>
        <w:t>2014  eğitim</w:t>
      </w:r>
      <w:proofErr w:type="gramEnd"/>
      <w:r w:rsidRPr="004C3048">
        <w:rPr>
          <w:rFonts w:ascii="Comic Sans MS" w:hAnsi="Comic Sans MS"/>
          <w:b/>
          <w:sz w:val="24"/>
          <w:szCs w:val="24"/>
        </w:rPr>
        <w:t xml:space="preserve"> öğretim yılında bakanlık onayı ile İsmet Çakır Özel Eğitim Mesleki Eğitim Merkezi olarak eğitim öğretime açılmıştır.2014-2015 eğitim öğretim yılının Şubat ayında bakanlık kararıyla okulumuzun adı Hopa Özel Eğitim Mesleki Eğitim Merkezi/Okulu olarak değişmiştir. 2014-2015 eğitim öğretim yılında aktif olarak eğitime başlamıştır.</w:t>
      </w:r>
    </w:p>
    <w:p w:rsidR="00FD7B21" w:rsidRDefault="00FD7B21"/>
    <w:sectPr w:rsidR="00FD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59FE"/>
    <w:multiLevelType w:val="hybridMultilevel"/>
    <w:tmpl w:val="8B886D6C"/>
    <w:lvl w:ilvl="0" w:tplc="C30E78AA">
      <w:start w:val="1"/>
      <w:numFmt w:val="upperLetter"/>
      <w:lvlText w:val="%1-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89"/>
    <w:rsid w:val="004C3048"/>
    <w:rsid w:val="00821B89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HOPA ÖZEL EĞİTİM</dc:creator>
  <cp:keywords/>
  <dc:description/>
  <cp:lastModifiedBy>HOPA ÖZEL EĞİTİM</cp:lastModifiedBy>
  <cp:revision>2</cp:revision>
  <dcterms:created xsi:type="dcterms:W3CDTF">2015-04-06T09:09:00Z</dcterms:created>
  <dcterms:modified xsi:type="dcterms:W3CDTF">2015-04-06T09:09:00Z</dcterms:modified>
</cp:coreProperties>
</file>